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6D" w:rsidRDefault="00E345F5" w:rsidP="00177A6D">
      <w:pPr>
        <w:tabs>
          <w:tab w:val="left" w:pos="6675"/>
        </w:tabs>
        <w:ind w:right="850"/>
        <w:jc w:val="right"/>
        <w:rPr>
          <w:sz w:val="18"/>
          <w:szCs w:val="18"/>
        </w:rPr>
      </w:pPr>
      <w:r>
        <w:t xml:space="preserve">                                    </w:t>
      </w:r>
      <w:r w:rsidR="009A2D9A">
        <w:t xml:space="preserve">                                                                                    </w:t>
      </w:r>
      <w:r w:rsidR="003369D6">
        <w:t xml:space="preserve">   </w:t>
      </w:r>
      <w:r w:rsidR="005251C2">
        <w:t xml:space="preserve">                </w:t>
      </w:r>
      <w:r w:rsidR="00177A6D">
        <w:rPr>
          <w:sz w:val="18"/>
          <w:szCs w:val="18"/>
        </w:rPr>
        <w:t xml:space="preserve">Приложение № 6 </w:t>
      </w:r>
    </w:p>
    <w:p w:rsidR="00712F6D" w:rsidRPr="00712F6D" w:rsidRDefault="00712F6D" w:rsidP="00712F6D">
      <w:pPr>
        <w:tabs>
          <w:tab w:val="left" w:pos="6675"/>
          <w:tab w:val="left" w:pos="8931"/>
        </w:tabs>
        <w:spacing w:after="0" w:line="240" w:lineRule="auto"/>
        <w:ind w:right="425"/>
        <w:jc w:val="right"/>
        <w:rPr>
          <w:rFonts w:ascii="Calibri" w:eastAsia="Calibri" w:hAnsi="Calibri" w:cs="Times New Roman"/>
          <w:sz w:val="18"/>
          <w:szCs w:val="18"/>
        </w:rPr>
      </w:pPr>
      <w:r w:rsidRPr="00712F6D">
        <w:rPr>
          <w:rFonts w:ascii="Calibri" w:eastAsia="Calibri" w:hAnsi="Calibri" w:cs="Times New Roman"/>
          <w:sz w:val="18"/>
          <w:szCs w:val="18"/>
        </w:rPr>
        <w:t>к  Учетной политике, утвержденной</w:t>
      </w:r>
    </w:p>
    <w:p w:rsidR="009A2D9A" w:rsidRDefault="00712F6D" w:rsidP="00712F6D">
      <w:r w:rsidRPr="00712F6D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приказом  от26.12.2018 №306/1</w:t>
      </w:r>
      <w:r w:rsidRPr="00712F6D">
        <w:rPr>
          <w:rFonts w:ascii="Calibri" w:eastAsia="Calibri" w:hAnsi="Calibri" w:cs="Times New Roman"/>
          <w:b/>
        </w:rPr>
        <w:t xml:space="preserve">   </w:t>
      </w:r>
      <w:bookmarkStart w:id="0" w:name="_GoBack"/>
      <w:bookmarkEnd w:id="0"/>
    </w:p>
    <w:p w:rsidR="00FF666E" w:rsidRPr="003A58D0" w:rsidRDefault="009A2D9A">
      <w:pPr>
        <w:rPr>
          <w:b/>
          <w:sz w:val="28"/>
          <w:szCs w:val="28"/>
        </w:rPr>
      </w:pPr>
      <w:r>
        <w:t xml:space="preserve">                          </w:t>
      </w:r>
      <w:r w:rsidR="00E345F5" w:rsidRPr="003A58D0">
        <w:rPr>
          <w:b/>
          <w:sz w:val="28"/>
          <w:szCs w:val="28"/>
        </w:rPr>
        <w:t>Положение о служебных командировках.</w:t>
      </w:r>
    </w:p>
    <w:p w:rsidR="00E345F5" w:rsidRPr="003A58D0" w:rsidRDefault="00E345F5" w:rsidP="00E345F5">
      <w:pPr>
        <w:rPr>
          <w:b/>
        </w:rPr>
      </w:pPr>
      <w:r>
        <w:t xml:space="preserve">                                                  </w:t>
      </w:r>
      <w:r w:rsidRPr="003A58D0">
        <w:rPr>
          <w:b/>
        </w:rPr>
        <w:t xml:space="preserve">1. Общие положения   </w:t>
      </w:r>
    </w:p>
    <w:p w:rsidR="00E345F5" w:rsidRDefault="00E345F5" w:rsidP="00E345F5">
      <w:r>
        <w:t>1.1. Положение о служебных командировках в учреждении разработано в соответствии с законодательством РФ, в том числе Трудовым кодексом РФ, Федеральным законом от 06.12.2011 № 402-ФЗ «О бухгалтерском учете», Постановлением Правительства РФ от 13 октября 2008 г. № 749 «Об особенностях направления работ</w:t>
      </w:r>
      <w:r w:rsidR="00E9204D">
        <w:t>ников в служебные командировки».</w:t>
      </w:r>
    </w:p>
    <w:p w:rsidR="00E345F5" w:rsidRDefault="00E345F5" w:rsidP="00E345F5">
      <w:r>
        <w:t xml:space="preserve">1.2. Настоящее положение устанавливает порядок направления работников учреждения в служебные </w:t>
      </w:r>
      <w:proofErr w:type="gramStart"/>
      <w:r>
        <w:t>командировки</w:t>
      </w:r>
      <w:proofErr w:type="gramEnd"/>
      <w:r>
        <w:t xml:space="preserve"> как на территории Российской Федерации, так и на территории иностранных государств.</w:t>
      </w:r>
    </w:p>
    <w:p w:rsidR="00E345F5" w:rsidRDefault="00E345F5" w:rsidP="00E345F5">
      <w:r>
        <w:t>1.3. Работниками  учреждения являются физические лица, заключившие с учреждением трудовые договоры.</w:t>
      </w:r>
    </w:p>
    <w:p w:rsidR="00E345F5" w:rsidRDefault="00E345F5" w:rsidP="00E345F5">
      <w:r>
        <w:t>1.4. Под служебной командировкой понимается поездка работника по приказу руководителя учреждения на определенный срок для выполнения служебного поручения вне места постоянной работы.</w:t>
      </w:r>
    </w:p>
    <w:p w:rsidR="00E345F5" w:rsidRDefault="00E345F5" w:rsidP="00E345F5">
      <w:r>
        <w:t>1.5. Место постоянной работы следует считать место расположения учреждения</w:t>
      </w:r>
      <w:r w:rsidR="002913C7">
        <w:t xml:space="preserve">, </w:t>
      </w:r>
      <w:proofErr w:type="gramStart"/>
      <w:r w:rsidR="002913C7">
        <w:t>работа</w:t>
      </w:r>
      <w:proofErr w:type="gramEnd"/>
      <w:r w:rsidR="002913C7">
        <w:t xml:space="preserve"> в которой </w:t>
      </w:r>
      <w:proofErr w:type="gramStart"/>
      <w:r w:rsidR="002913C7">
        <w:t>обусловлена</w:t>
      </w:r>
      <w:proofErr w:type="gramEnd"/>
      <w:r w:rsidR="002913C7">
        <w:t xml:space="preserve"> трудовым договором работника.</w:t>
      </w:r>
    </w:p>
    <w:p w:rsidR="002913C7" w:rsidRDefault="002913C7" w:rsidP="00E345F5">
      <w:r>
        <w:t xml:space="preserve">1.6. Работники направляются </w:t>
      </w:r>
      <w:proofErr w:type="gramStart"/>
      <w:r>
        <w:t>в командировки на основании приказа руководителя учреждения на определенный срок для выполнения служебного поручения вне места</w:t>
      </w:r>
      <w:proofErr w:type="gramEnd"/>
      <w:r>
        <w:t xml:space="preserve"> постоянной работы. </w:t>
      </w:r>
    </w:p>
    <w:p w:rsidR="002913C7" w:rsidRPr="003A58D0" w:rsidRDefault="002913C7" w:rsidP="002913C7">
      <w:pPr>
        <w:tabs>
          <w:tab w:val="left" w:pos="2700"/>
        </w:tabs>
        <w:rPr>
          <w:b/>
        </w:rPr>
      </w:pPr>
      <w:r w:rsidRPr="003A58D0">
        <w:rPr>
          <w:b/>
        </w:rPr>
        <w:t xml:space="preserve">                                               2. Продолжительность командировок.</w:t>
      </w:r>
    </w:p>
    <w:p w:rsidR="002913C7" w:rsidRDefault="002913C7" w:rsidP="002913C7">
      <w:pPr>
        <w:tabs>
          <w:tab w:val="left" w:pos="2700"/>
        </w:tabs>
      </w:pPr>
      <w:r>
        <w:t>2.1. Срок командировки определяется руководителем учреждения или иным уполномоченным лицом с учетом особенностей служебного задания.</w:t>
      </w:r>
    </w:p>
    <w:p w:rsidR="002913C7" w:rsidRDefault="002913C7" w:rsidP="002913C7">
      <w:pPr>
        <w:tabs>
          <w:tab w:val="left" w:pos="2700"/>
        </w:tabs>
      </w:pPr>
      <w:r>
        <w:t>2.2</w:t>
      </w:r>
      <w:r w:rsidR="00EE5195">
        <w:t>.</w:t>
      </w:r>
      <w:r>
        <w:t xml:space="preserve"> Продление срока командировки работника допускается в случае</w:t>
      </w:r>
      <w:r w:rsidR="00EE5195">
        <w:t xml:space="preserve"> производственной необходимости на основании приказа руководителя учреждения или иного уполномоченного лица.</w:t>
      </w:r>
    </w:p>
    <w:p w:rsidR="00EE5195" w:rsidRDefault="00EE5195" w:rsidP="002913C7">
      <w:pPr>
        <w:tabs>
          <w:tab w:val="left" w:pos="2700"/>
        </w:tabs>
      </w:pPr>
      <w:r>
        <w:t>2.3. Отмена предстоящей командировки по причинам, независящим от работника, также оформляется приказом.</w:t>
      </w:r>
    </w:p>
    <w:p w:rsidR="00EE5195" w:rsidRDefault="00EE5195" w:rsidP="002913C7">
      <w:pPr>
        <w:tabs>
          <w:tab w:val="left" w:pos="2700"/>
        </w:tabs>
      </w:pPr>
      <w:r>
        <w:t xml:space="preserve">2.4. Досрочное возвращение работника из командировки ввиду различных причин согласовывается с руководителем.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данным</w:t>
      </w:r>
      <w:proofErr w:type="gramEnd"/>
      <w:r>
        <w:t xml:space="preserve"> случае оплата командировочных расходов производится за время фактического нахождения в командировке.</w:t>
      </w:r>
    </w:p>
    <w:p w:rsidR="00243039" w:rsidRDefault="00243039" w:rsidP="002913C7">
      <w:pPr>
        <w:tabs>
          <w:tab w:val="left" w:pos="2700"/>
        </w:tabs>
      </w:pPr>
      <w:r>
        <w:t xml:space="preserve">2.5. Днем выезда в командировку считается дата отправления поезда, самолета, автобуса или другого транспорта средства от места постоянной </w:t>
      </w:r>
      <w:proofErr w:type="gramStart"/>
      <w:r>
        <w:t>работы</w:t>
      </w:r>
      <w:proofErr w:type="gramEnd"/>
      <w:r>
        <w:t xml:space="preserve"> командированного, а днем приезда из командировки –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 В случае </w:t>
      </w:r>
      <w:r>
        <w:lastRenderedPageBreak/>
        <w:t>если станция, аэропорт  находятся за чертой населенного пункта, учитывается время необходимое для проезда.</w:t>
      </w:r>
    </w:p>
    <w:p w:rsidR="00243039" w:rsidRDefault="00243039" w:rsidP="002913C7">
      <w:pPr>
        <w:tabs>
          <w:tab w:val="left" w:pos="2700"/>
        </w:tabs>
      </w:pPr>
      <w:r>
        <w:t xml:space="preserve">2.6. День приезда работника </w:t>
      </w:r>
      <w:proofErr w:type="gramStart"/>
      <w:r>
        <w:t>в место постоянной работы</w:t>
      </w:r>
      <w:proofErr w:type="gramEnd"/>
      <w:r>
        <w:t xml:space="preserve"> определяется в соответствии с п.2.5. настоящего Положения.</w:t>
      </w:r>
    </w:p>
    <w:p w:rsidR="00243039" w:rsidRDefault="009879AB" w:rsidP="002913C7">
      <w:pPr>
        <w:tabs>
          <w:tab w:val="left" w:pos="2700"/>
        </w:tabs>
      </w:pPr>
      <w:r>
        <w:t>2.7. Фактический срок пребывания работника в командировке определяется по проездным документам, представляемым работником по возвращению из командировки.</w:t>
      </w:r>
    </w:p>
    <w:p w:rsidR="009879AB" w:rsidRDefault="009879AB" w:rsidP="002913C7">
      <w:pPr>
        <w:tabs>
          <w:tab w:val="left" w:pos="2700"/>
        </w:tabs>
      </w:pPr>
      <w:r>
        <w:t xml:space="preserve">2.8. </w:t>
      </w:r>
      <w:proofErr w:type="gramStart"/>
      <w:r>
        <w:t>В случае проезда работника на основании приказа руководителя или уполномоченного лица к месту командировки и (или) обратно к месту работы на транспорте, находящемся в собственности работника,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с приложением документов, подтверждающих использование указанного транспорта для проезда к месту командировки и обратно (путевой лист, маршрутный</w:t>
      </w:r>
      <w:proofErr w:type="gramEnd"/>
      <w:r>
        <w:t xml:space="preserve"> лист, счета, квитанции, кассовые чеки и другие документы, подтверждающие маршрут следования транспорта).</w:t>
      </w:r>
    </w:p>
    <w:p w:rsidR="009879AB" w:rsidRDefault="009879AB" w:rsidP="002913C7">
      <w:pPr>
        <w:tabs>
          <w:tab w:val="left" w:pos="2700"/>
        </w:tabs>
      </w:pPr>
      <w:r>
        <w:t>2.9. В случае отсутствия проездных документов фактический срок пребывания работника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либо иным документом, подтверждающим заключение договора на оказание гостиничных услуг .</w:t>
      </w:r>
    </w:p>
    <w:p w:rsidR="009879AB" w:rsidRPr="003A58D0" w:rsidRDefault="00314EE5" w:rsidP="00314EE5">
      <w:pPr>
        <w:tabs>
          <w:tab w:val="left" w:pos="1965"/>
        </w:tabs>
        <w:rPr>
          <w:b/>
        </w:rPr>
      </w:pPr>
      <w:r>
        <w:t xml:space="preserve">                     </w:t>
      </w:r>
      <w:r w:rsidRPr="003A58D0">
        <w:rPr>
          <w:b/>
        </w:rPr>
        <w:t>3. Гарантии при направлении работника в служебные командировки.</w:t>
      </w:r>
    </w:p>
    <w:p w:rsidR="00314EE5" w:rsidRDefault="00314EE5" w:rsidP="00314EE5">
      <w:pPr>
        <w:tabs>
          <w:tab w:val="left" w:pos="1965"/>
        </w:tabs>
      </w:pPr>
      <w:r>
        <w:t>3.1. При направлении работника в командировку ему гарантируются сохранение места работы (должности) и среднего заработка, а также возмещение расходов, связанных с командировкой (смета расходов).</w:t>
      </w:r>
    </w:p>
    <w:p w:rsidR="00314EE5" w:rsidRDefault="00314EE5" w:rsidP="00314EE5">
      <w:pPr>
        <w:tabs>
          <w:tab w:val="left" w:pos="1965"/>
        </w:tabs>
      </w:pPr>
      <w:r>
        <w:t xml:space="preserve">3.2. Средний заработок за период нахождения работника в командировке, а также за дни нахождения в пути, в </w:t>
      </w:r>
      <w:proofErr w:type="spellStart"/>
      <w:r>
        <w:t>т.ч</w:t>
      </w:r>
      <w:proofErr w:type="spellEnd"/>
      <w:r>
        <w:t>. за время вынужденной остановки в пути, сохраненные за все дни работы по графику, установленной в учреждении.</w:t>
      </w:r>
    </w:p>
    <w:p w:rsidR="00314EE5" w:rsidRDefault="00314EE5" w:rsidP="00314EE5">
      <w:pPr>
        <w:tabs>
          <w:tab w:val="left" w:pos="1965"/>
        </w:tabs>
      </w:pPr>
      <w:r>
        <w:t>3.3. 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</w:t>
      </w:r>
    </w:p>
    <w:p w:rsidR="00314EE5" w:rsidRPr="003A58D0" w:rsidRDefault="00314EE5" w:rsidP="00314EE5">
      <w:pPr>
        <w:tabs>
          <w:tab w:val="left" w:pos="1965"/>
        </w:tabs>
        <w:rPr>
          <w:b/>
        </w:rPr>
      </w:pPr>
      <w:r>
        <w:t xml:space="preserve">                         </w:t>
      </w:r>
      <w:r w:rsidRPr="003A58D0">
        <w:rPr>
          <w:b/>
        </w:rPr>
        <w:t>4. Возмещение расходов, связанных со служебной командировкой.</w:t>
      </w:r>
    </w:p>
    <w:p w:rsidR="00314EE5" w:rsidRDefault="00314EE5" w:rsidP="00314EE5">
      <w:pPr>
        <w:tabs>
          <w:tab w:val="left" w:pos="1965"/>
        </w:tabs>
      </w:pPr>
      <w:r>
        <w:t>4.1. В случае направления в командировку учреждение возмещает работнику:</w:t>
      </w:r>
    </w:p>
    <w:p w:rsidR="00314EE5" w:rsidRDefault="00314EE5" w:rsidP="00314EE5">
      <w:pPr>
        <w:tabs>
          <w:tab w:val="left" w:pos="1965"/>
        </w:tabs>
      </w:pPr>
      <w:r>
        <w:t>-расходы по проезду</w:t>
      </w:r>
    </w:p>
    <w:p w:rsidR="00314EE5" w:rsidRDefault="00314EE5" w:rsidP="00314EE5">
      <w:pPr>
        <w:tabs>
          <w:tab w:val="left" w:pos="1965"/>
        </w:tabs>
      </w:pPr>
      <w:r>
        <w:t>-расходы по найму жилого помещения</w:t>
      </w:r>
    </w:p>
    <w:p w:rsidR="00314EE5" w:rsidRDefault="00314EE5" w:rsidP="00314EE5">
      <w:pPr>
        <w:tabs>
          <w:tab w:val="left" w:pos="1965"/>
        </w:tabs>
      </w:pPr>
      <w:r>
        <w:t>-дополнительные расходы, связанные с проживанием вне места постоянного жительства (суточные)</w:t>
      </w:r>
    </w:p>
    <w:p w:rsidR="00314EE5" w:rsidRDefault="00314EE5" w:rsidP="00314EE5">
      <w:pPr>
        <w:tabs>
          <w:tab w:val="left" w:pos="1965"/>
        </w:tabs>
      </w:pPr>
      <w:r>
        <w:t>-иные расходы, произведенные сотрудником согласно смете.</w:t>
      </w:r>
    </w:p>
    <w:p w:rsidR="00314EE5" w:rsidRDefault="00314EE5" w:rsidP="00314EE5">
      <w:pPr>
        <w:tabs>
          <w:tab w:val="left" w:pos="1965"/>
        </w:tabs>
      </w:pPr>
      <w:r>
        <w:t xml:space="preserve">                  </w:t>
      </w:r>
      <w:r w:rsidRPr="003A58D0">
        <w:rPr>
          <w:b/>
        </w:rPr>
        <w:t>5. Документооборот при направлении работника в командировку</w:t>
      </w:r>
      <w:r>
        <w:t>.</w:t>
      </w:r>
    </w:p>
    <w:p w:rsidR="00314EE5" w:rsidRDefault="00E27919" w:rsidP="00314EE5">
      <w:pPr>
        <w:tabs>
          <w:tab w:val="left" w:pos="1965"/>
        </w:tabs>
      </w:pPr>
      <w:r>
        <w:lastRenderedPageBreak/>
        <w:t>5.1. Основанием для направления работников в командировку является приказ руководителя учреждения или иного уполномоченного лица, в котором указывается срок командировки, место.</w:t>
      </w:r>
    </w:p>
    <w:p w:rsidR="00A34E54" w:rsidRDefault="00E27919" w:rsidP="00314EE5">
      <w:pPr>
        <w:tabs>
          <w:tab w:val="left" w:pos="1965"/>
        </w:tabs>
      </w:pPr>
      <w:r>
        <w:t xml:space="preserve">5.2. На основании приказа о направлении в командировку </w:t>
      </w:r>
    </w:p>
    <w:p w:rsidR="00E27919" w:rsidRDefault="00A34E54" w:rsidP="00314EE5">
      <w:pPr>
        <w:tabs>
          <w:tab w:val="left" w:pos="1965"/>
        </w:tabs>
      </w:pPr>
      <w:r>
        <w:t xml:space="preserve">- </w:t>
      </w:r>
      <w:r w:rsidR="00E27919">
        <w:t>составляется смета расходов</w:t>
      </w:r>
      <w:r>
        <w:t>, которая утверждается  руководителем учреждения</w:t>
      </w:r>
    </w:p>
    <w:p w:rsidR="00A34E54" w:rsidRDefault="00A34E54" w:rsidP="00314EE5">
      <w:pPr>
        <w:tabs>
          <w:tab w:val="left" w:pos="1965"/>
        </w:tabs>
      </w:pPr>
      <w:r>
        <w:t>-на основании заявления командируемого работника перечисляются  авансом денежные средства под отчет</w:t>
      </w:r>
      <w:r w:rsidRPr="00A34E54">
        <w:t xml:space="preserve"> </w:t>
      </w:r>
      <w:r w:rsidR="00E9204D">
        <w:t>на лицевой счет сотрудника, или по его возвращению.</w:t>
      </w:r>
    </w:p>
    <w:p w:rsidR="00A34E54" w:rsidRDefault="00A34E54" w:rsidP="00314EE5">
      <w:pPr>
        <w:tabs>
          <w:tab w:val="left" w:pos="1965"/>
        </w:tabs>
      </w:pPr>
      <w:r>
        <w:t>5.3. По возвращении из командировки работник предоставляет в бухгалтерию авансовый отчет об израсходованных суммах по авансу, полученному перед отъездом в командировку.</w:t>
      </w:r>
    </w:p>
    <w:p w:rsidR="00A34E54" w:rsidRDefault="003A58D0" w:rsidP="003A58D0">
      <w:pPr>
        <w:tabs>
          <w:tab w:val="left" w:pos="1965"/>
        </w:tabs>
      </w:pPr>
      <w:r>
        <w:t xml:space="preserve">5.4. </w:t>
      </w:r>
      <w:r w:rsidR="00A34E54" w:rsidRPr="003A58D0">
        <w:t>Запрещается включение в авансовый отчет расходов по первичным документам, оформленным с нарушением.</w:t>
      </w:r>
    </w:p>
    <w:p w:rsidR="00A34E54" w:rsidRDefault="003A58D0" w:rsidP="003A58D0">
      <w:pPr>
        <w:tabs>
          <w:tab w:val="left" w:pos="1965"/>
        </w:tabs>
      </w:pPr>
      <w:r>
        <w:t xml:space="preserve">5.5. </w:t>
      </w:r>
      <w:r w:rsidR="00A34E54" w:rsidRPr="003A58D0">
        <w:t>Оформленные отчеты с прилагаемыми документами, утвержденные руководителем учреждения, передаются в бухгалтерию не позднее 3 дней после возвращения из командировки.</w:t>
      </w:r>
    </w:p>
    <w:p w:rsidR="00A34E54" w:rsidRPr="003A58D0" w:rsidRDefault="003A58D0" w:rsidP="003A58D0">
      <w:pPr>
        <w:tabs>
          <w:tab w:val="left" w:pos="1965"/>
        </w:tabs>
      </w:pPr>
      <w:r>
        <w:t xml:space="preserve">5.6. </w:t>
      </w:r>
      <w:r w:rsidR="00A34E54" w:rsidRPr="003A58D0">
        <w:t>В случаях неполного использования подотчетных сумм (наличия остатка по авансовому отчету), невнесения остатков в кассу организации, а также в случаях непредставления авансового отчета в установленные сроки, подотчетные суммы подлежат удержанию из заработной платы работника, начиная с текущего месяца.</w:t>
      </w:r>
    </w:p>
    <w:p w:rsidR="00243039" w:rsidRPr="003A58D0" w:rsidRDefault="00243039" w:rsidP="002913C7">
      <w:pPr>
        <w:tabs>
          <w:tab w:val="left" w:pos="2700"/>
        </w:tabs>
        <w:rPr>
          <w:rFonts w:ascii="Calibri" w:hAnsi="Calibri"/>
        </w:rPr>
      </w:pPr>
    </w:p>
    <w:p w:rsidR="00EE5195" w:rsidRPr="002913C7" w:rsidRDefault="00B66EA5" w:rsidP="002913C7">
      <w:pPr>
        <w:tabs>
          <w:tab w:val="left" w:pos="2700"/>
        </w:tabs>
      </w:pPr>
      <w:r>
        <w:t xml:space="preserve">  </w:t>
      </w:r>
    </w:p>
    <w:sectPr w:rsidR="00EE5195" w:rsidRPr="002913C7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4D" w:rsidRDefault="00C74D4D" w:rsidP="009A2D9A">
      <w:pPr>
        <w:spacing w:after="0" w:line="240" w:lineRule="auto"/>
      </w:pPr>
      <w:r>
        <w:separator/>
      </w:r>
    </w:p>
  </w:endnote>
  <w:endnote w:type="continuationSeparator" w:id="0">
    <w:p w:rsidR="00C74D4D" w:rsidRDefault="00C74D4D" w:rsidP="009A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4D" w:rsidRDefault="00C74D4D" w:rsidP="009A2D9A">
      <w:pPr>
        <w:spacing w:after="0" w:line="240" w:lineRule="auto"/>
      </w:pPr>
      <w:r>
        <w:separator/>
      </w:r>
    </w:p>
  </w:footnote>
  <w:footnote w:type="continuationSeparator" w:id="0">
    <w:p w:rsidR="00C74D4D" w:rsidRDefault="00C74D4D" w:rsidP="009A2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F5"/>
    <w:rsid w:val="000877BA"/>
    <w:rsid w:val="00161058"/>
    <w:rsid w:val="00177A6D"/>
    <w:rsid w:val="0021374E"/>
    <w:rsid w:val="00243039"/>
    <w:rsid w:val="002913C7"/>
    <w:rsid w:val="00314EE5"/>
    <w:rsid w:val="003369D6"/>
    <w:rsid w:val="003A58D0"/>
    <w:rsid w:val="003D647E"/>
    <w:rsid w:val="005251C2"/>
    <w:rsid w:val="00671806"/>
    <w:rsid w:val="00712C04"/>
    <w:rsid w:val="00712F6D"/>
    <w:rsid w:val="00731030"/>
    <w:rsid w:val="007D7985"/>
    <w:rsid w:val="00894EC6"/>
    <w:rsid w:val="00894FF7"/>
    <w:rsid w:val="009879AB"/>
    <w:rsid w:val="00995614"/>
    <w:rsid w:val="009A2D9A"/>
    <w:rsid w:val="00A34E54"/>
    <w:rsid w:val="00A56B7A"/>
    <w:rsid w:val="00B66EA5"/>
    <w:rsid w:val="00BB2ED7"/>
    <w:rsid w:val="00BD51FA"/>
    <w:rsid w:val="00C74D4D"/>
    <w:rsid w:val="00D305D4"/>
    <w:rsid w:val="00D76C66"/>
    <w:rsid w:val="00E27919"/>
    <w:rsid w:val="00E345F5"/>
    <w:rsid w:val="00E9204D"/>
    <w:rsid w:val="00EE5195"/>
    <w:rsid w:val="00FB497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D9A"/>
  </w:style>
  <w:style w:type="paragraph" w:styleId="a5">
    <w:name w:val="footer"/>
    <w:basedOn w:val="a"/>
    <w:link w:val="a6"/>
    <w:uiPriority w:val="99"/>
    <w:semiHidden/>
    <w:unhideWhenUsed/>
    <w:rsid w:val="009A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Гончарова Наталья Вадимовна</cp:lastModifiedBy>
  <cp:revision>18</cp:revision>
  <dcterms:created xsi:type="dcterms:W3CDTF">2019-02-28T08:12:00Z</dcterms:created>
  <dcterms:modified xsi:type="dcterms:W3CDTF">2019-04-25T09:14:00Z</dcterms:modified>
</cp:coreProperties>
</file>